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DCD7D" w14:textId="77777777" w:rsidR="004C74CA" w:rsidRPr="004C74CA" w:rsidRDefault="004C74CA" w:rsidP="004C74CA">
      <w:pPr>
        <w:shd w:val="clear" w:color="auto" w:fill="FFFFFF"/>
        <w:spacing w:after="0" w:line="240" w:lineRule="atLeast"/>
        <w:textAlignment w:val="baseline"/>
        <w:outlineLvl w:val="1"/>
        <w:rPr>
          <w:rFonts w:ascii="Open Sans" w:eastAsia="Times New Roman" w:hAnsi="Open Sans" w:cs="Open Sans"/>
          <w:b/>
          <w:bCs/>
          <w:color w:val="333333"/>
          <w:kern w:val="0"/>
          <w:sz w:val="39"/>
          <w:szCs w:val="39"/>
          <w14:ligatures w14:val="none"/>
        </w:rPr>
      </w:pPr>
      <w:r w:rsidRPr="004C74CA">
        <w:rPr>
          <w:rFonts w:ascii="Open Sans" w:eastAsia="Times New Roman" w:hAnsi="Open Sans" w:cs="Open Sans"/>
          <w:b/>
          <w:bCs/>
          <w:color w:val="333333"/>
          <w:kern w:val="0"/>
          <w:sz w:val="39"/>
          <w:szCs w:val="39"/>
          <w14:ligatures w14:val="none"/>
        </w:rPr>
        <w:t>The ‘Elements of Success’ Reflection Activity Exercise</w:t>
      </w:r>
    </w:p>
    <w:p w14:paraId="40010316" w14:textId="18E3E700" w:rsidR="004C74CA" w:rsidRPr="004C74CA" w:rsidRDefault="004C74CA" w:rsidP="004C74CA">
      <w:pPr>
        <w:spacing w:after="0" w:line="240" w:lineRule="auto"/>
        <w:rPr>
          <w:rFonts w:ascii="Times New Roman" w:eastAsia="Times New Roman" w:hAnsi="Times New Roman" w:cs="Times New Roman"/>
          <w:kern w:val="0"/>
          <w:sz w:val="24"/>
          <w:szCs w:val="24"/>
          <w14:ligatures w14:val="none"/>
        </w:rPr>
      </w:pPr>
      <w:r w:rsidRPr="004C74CA">
        <w:rPr>
          <w:rFonts w:ascii="Times New Roman" w:eastAsia="Times New Roman" w:hAnsi="Times New Roman" w:cs="Times New Roman"/>
          <w:noProof/>
          <w:kern w:val="0"/>
          <w:sz w:val="24"/>
          <w:szCs w:val="24"/>
          <w14:ligatures w14:val="none"/>
        </w:rPr>
        <w:drawing>
          <wp:inline distT="0" distB="0" distL="0" distR="0" wp14:anchorId="6487D686" wp14:editId="21356802">
            <wp:extent cx="4143375" cy="2762250"/>
            <wp:effectExtent l="0" t="0" r="9525" b="0"/>
            <wp:docPr id="527905812" name="Picture 1" descr="Reflection icebrea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flection icebreak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43375" cy="2762250"/>
                    </a:xfrm>
                    <a:prstGeom prst="rect">
                      <a:avLst/>
                    </a:prstGeom>
                    <a:noFill/>
                    <a:ln>
                      <a:noFill/>
                    </a:ln>
                  </pic:spPr>
                </pic:pic>
              </a:graphicData>
            </a:graphic>
          </wp:inline>
        </w:drawing>
      </w:r>
    </w:p>
    <w:p w14:paraId="01E03232" w14:textId="77777777" w:rsidR="004C74CA" w:rsidRPr="004C74CA" w:rsidRDefault="004C74CA" w:rsidP="004C74CA">
      <w:pPr>
        <w:shd w:val="clear" w:color="auto" w:fill="FFFFFF"/>
        <w:spacing w:before="300" w:after="300" w:line="240" w:lineRule="atLeast"/>
        <w:textAlignment w:val="baseline"/>
        <w:outlineLvl w:val="2"/>
        <w:rPr>
          <w:rFonts w:ascii="Open Sans" w:eastAsia="Times New Roman" w:hAnsi="Open Sans" w:cs="Open Sans"/>
          <w:b/>
          <w:bCs/>
          <w:color w:val="333333"/>
          <w:kern w:val="0"/>
          <w:sz w:val="33"/>
          <w:szCs w:val="33"/>
          <w14:ligatures w14:val="none"/>
        </w:rPr>
      </w:pPr>
      <w:r w:rsidRPr="004C74CA">
        <w:rPr>
          <w:rFonts w:ascii="Open Sans" w:eastAsia="Times New Roman" w:hAnsi="Open Sans" w:cs="Open Sans"/>
          <w:b/>
          <w:bCs/>
          <w:color w:val="333333"/>
          <w:kern w:val="0"/>
          <w:sz w:val="33"/>
          <w:szCs w:val="33"/>
          <w14:ligatures w14:val="none"/>
        </w:rPr>
        <w:t>Activity Time-frame</w:t>
      </w:r>
    </w:p>
    <w:p w14:paraId="10F25B6B" w14:textId="77777777" w:rsidR="004C74CA" w:rsidRPr="004C74CA" w:rsidRDefault="004C74CA" w:rsidP="004C74CA">
      <w:pPr>
        <w:shd w:val="clear" w:color="auto" w:fill="FFFFFF"/>
        <w:spacing w:after="0" w:line="240" w:lineRule="auto"/>
        <w:textAlignment w:val="baseline"/>
        <w:rPr>
          <w:rFonts w:ascii="Open Sans" w:eastAsia="Times New Roman" w:hAnsi="Open Sans" w:cs="Open Sans"/>
          <w:color w:val="0C0C0C"/>
          <w:kern w:val="0"/>
          <w:sz w:val="26"/>
          <w:szCs w:val="26"/>
          <w14:ligatures w14:val="none"/>
        </w:rPr>
      </w:pPr>
      <w:r w:rsidRPr="004C74CA">
        <w:rPr>
          <w:rFonts w:ascii="Open Sans" w:eastAsia="Times New Roman" w:hAnsi="Open Sans" w:cs="Open Sans"/>
          <w:color w:val="0C0C0C"/>
          <w:kern w:val="0"/>
          <w:sz w:val="26"/>
          <w:szCs w:val="26"/>
          <w14:ligatures w14:val="none"/>
        </w:rPr>
        <w:t>15 to 20 minutes is the perfect time frame for this reflection exercise, but you can easily adapt it to be shorter or longer, depending on available time.</w:t>
      </w:r>
    </w:p>
    <w:p w14:paraId="3CA9D4A4" w14:textId="77777777" w:rsidR="004C74CA" w:rsidRPr="004C74CA" w:rsidRDefault="004C74CA" w:rsidP="004C74CA">
      <w:pPr>
        <w:shd w:val="clear" w:color="auto" w:fill="FFFFFF"/>
        <w:spacing w:before="300" w:after="300" w:line="240" w:lineRule="atLeast"/>
        <w:textAlignment w:val="baseline"/>
        <w:outlineLvl w:val="2"/>
        <w:rPr>
          <w:rFonts w:ascii="Open Sans" w:eastAsia="Times New Roman" w:hAnsi="Open Sans" w:cs="Open Sans"/>
          <w:b/>
          <w:bCs/>
          <w:color w:val="333333"/>
          <w:kern w:val="0"/>
          <w:sz w:val="33"/>
          <w:szCs w:val="33"/>
          <w14:ligatures w14:val="none"/>
        </w:rPr>
      </w:pPr>
      <w:r w:rsidRPr="004C74CA">
        <w:rPr>
          <w:rFonts w:ascii="Open Sans" w:eastAsia="Times New Roman" w:hAnsi="Open Sans" w:cs="Open Sans"/>
          <w:b/>
          <w:bCs/>
          <w:color w:val="333333"/>
          <w:kern w:val="0"/>
          <w:sz w:val="33"/>
          <w:szCs w:val="33"/>
          <w14:ligatures w14:val="none"/>
        </w:rPr>
        <w:t>Number of Participants</w:t>
      </w:r>
    </w:p>
    <w:p w14:paraId="5A4F6DF8" w14:textId="77777777" w:rsidR="004C74CA" w:rsidRPr="004C74CA" w:rsidRDefault="004C74CA" w:rsidP="004C74CA">
      <w:pPr>
        <w:shd w:val="clear" w:color="auto" w:fill="FFFFFF"/>
        <w:spacing w:after="0" w:line="240" w:lineRule="auto"/>
        <w:textAlignment w:val="baseline"/>
        <w:rPr>
          <w:rFonts w:ascii="Open Sans" w:eastAsia="Times New Roman" w:hAnsi="Open Sans" w:cs="Open Sans"/>
          <w:color w:val="0C0C0C"/>
          <w:kern w:val="0"/>
          <w:sz w:val="26"/>
          <w:szCs w:val="26"/>
          <w14:ligatures w14:val="none"/>
        </w:rPr>
      </w:pPr>
      <w:r w:rsidRPr="004C74CA">
        <w:rPr>
          <w:rFonts w:ascii="Open Sans" w:eastAsia="Times New Roman" w:hAnsi="Open Sans" w:cs="Open Sans"/>
          <w:color w:val="0C0C0C"/>
          <w:kern w:val="0"/>
          <w:sz w:val="26"/>
          <w:szCs w:val="26"/>
          <w14:ligatures w14:val="none"/>
        </w:rPr>
        <w:t>This activity is best done in groups of 3 or 4 people.</w:t>
      </w:r>
    </w:p>
    <w:p w14:paraId="343AAD7E" w14:textId="77777777" w:rsidR="004C74CA" w:rsidRPr="004C74CA" w:rsidRDefault="004C74CA" w:rsidP="004C74CA">
      <w:pPr>
        <w:shd w:val="clear" w:color="auto" w:fill="FFFFFF"/>
        <w:spacing w:before="300" w:after="300" w:line="240" w:lineRule="atLeast"/>
        <w:textAlignment w:val="baseline"/>
        <w:outlineLvl w:val="2"/>
        <w:rPr>
          <w:rFonts w:ascii="Open Sans" w:eastAsia="Times New Roman" w:hAnsi="Open Sans" w:cs="Open Sans"/>
          <w:b/>
          <w:bCs/>
          <w:color w:val="333333"/>
          <w:kern w:val="0"/>
          <w:sz w:val="33"/>
          <w:szCs w:val="33"/>
          <w14:ligatures w14:val="none"/>
        </w:rPr>
      </w:pPr>
      <w:r w:rsidRPr="004C74CA">
        <w:rPr>
          <w:rFonts w:ascii="Open Sans" w:eastAsia="Times New Roman" w:hAnsi="Open Sans" w:cs="Open Sans"/>
          <w:b/>
          <w:bCs/>
          <w:color w:val="333333"/>
          <w:kern w:val="0"/>
          <w:sz w:val="33"/>
          <w:szCs w:val="33"/>
          <w14:ligatures w14:val="none"/>
        </w:rPr>
        <w:t>Purpose (Reflection and discussion)</w:t>
      </w:r>
    </w:p>
    <w:p w14:paraId="4A1E91EA" w14:textId="77777777" w:rsidR="004C74CA" w:rsidRPr="004C74CA" w:rsidRDefault="004C74CA" w:rsidP="004C74CA">
      <w:pPr>
        <w:shd w:val="clear" w:color="auto" w:fill="FFFFFF"/>
        <w:spacing w:after="0" w:line="240" w:lineRule="auto"/>
        <w:textAlignment w:val="baseline"/>
        <w:rPr>
          <w:rFonts w:ascii="Open Sans" w:eastAsia="Times New Roman" w:hAnsi="Open Sans" w:cs="Open Sans"/>
          <w:color w:val="0C0C0C"/>
          <w:kern w:val="0"/>
          <w:sz w:val="26"/>
          <w:szCs w:val="26"/>
          <w14:ligatures w14:val="none"/>
        </w:rPr>
      </w:pPr>
      <w:r w:rsidRPr="004C74CA">
        <w:rPr>
          <w:rFonts w:ascii="Open Sans" w:eastAsia="Times New Roman" w:hAnsi="Open Sans" w:cs="Open Sans"/>
          <w:color w:val="0C0C0C"/>
          <w:kern w:val="0"/>
          <w:sz w:val="26"/>
          <w:szCs w:val="26"/>
          <w14:ligatures w14:val="none"/>
        </w:rPr>
        <w:t>The topic of this game is ‘success’, so participants will share their ideas on what makes something or someone successful.</w:t>
      </w:r>
    </w:p>
    <w:p w14:paraId="11D0A15E" w14:textId="77777777" w:rsidR="004C74CA" w:rsidRPr="004C74CA" w:rsidRDefault="004C74CA" w:rsidP="004C74CA">
      <w:pPr>
        <w:shd w:val="clear" w:color="auto" w:fill="FFFFFF"/>
        <w:spacing w:after="0" w:line="240" w:lineRule="auto"/>
        <w:textAlignment w:val="baseline"/>
        <w:rPr>
          <w:rFonts w:ascii="Open Sans" w:eastAsia="Times New Roman" w:hAnsi="Open Sans" w:cs="Open Sans"/>
          <w:color w:val="0C0C0C"/>
          <w:kern w:val="0"/>
          <w:sz w:val="26"/>
          <w:szCs w:val="26"/>
          <w14:ligatures w14:val="none"/>
        </w:rPr>
      </w:pPr>
      <w:r w:rsidRPr="004C74CA">
        <w:rPr>
          <w:rFonts w:ascii="Open Sans" w:eastAsia="Times New Roman" w:hAnsi="Open Sans" w:cs="Open Sans"/>
          <w:color w:val="0C0C0C"/>
          <w:kern w:val="0"/>
          <w:sz w:val="26"/>
          <w:szCs w:val="26"/>
          <w14:ligatures w14:val="none"/>
        </w:rPr>
        <w:t>It’s very useful in particular for soft skills and </w:t>
      </w:r>
      <w:hyperlink r:id="rId6" w:history="1">
        <w:r w:rsidRPr="004C74CA">
          <w:rPr>
            <w:rFonts w:ascii="Open Sans" w:eastAsia="Times New Roman" w:hAnsi="Open Sans" w:cs="Open Sans"/>
            <w:color w:val="2EA3F2"/>
            <w:kern w:val="0"/>
            <w:sz w:val="26"/>
            <w:szCs w:val="26"/>
            <w:u w:val="single"/>
            <w:bdr w:val="none" w:sz="0" w:space="0" w:color="auto" w:frame="1"/>
            <w14:ligatures w14:val="none"/>
          </w:rPr>
          <w:t>life planning training sessions</w:t>
        </w:r>
      </w:hyperlink>
      <w:r w:rsidRPr="004C74CA">
        <w:rPr>
          <w:rFonts w:ascii="Open Sans" w:eastAsia="Times New Roman" w:hAnsi="Open Sans" w:cs="Open Sans"/>
          <w:color w:val="0C0C0C"/>
          <w:kern w:val="0"/>
          <w:sz w:val="26"/>
          <w:szCs w:val="26"/>
          <w14:ligatures w14:val="none"/>
        </w:rPr>
        <w:t>.</w:t>
      </w:r>
    </w:p>
    <w:p w14:paraId="0BCB4115" w14:textId="77777777" w:rsidR="004C74CA" w:rsidRPr="004C74CA" w:rsidRDefault="004C74CA" w:rsidP="004C74CA">
      <w:pPr>
        <w:shd w:val="clear" w:color="auto" w:fill="FFFFFF"/>
        <w:spacing w:before="300" w:after="300" w:line="240" w:lineRule="atLeast"/>
        <w:textAlignment w:val="baseline"/>
        <w:outlineLvl w:val="2"/>
        <w:rPr>
          <w:rFonts w:ascii="Open Sans" w:eastAsia="Times New Roman" w:hAnsi="Open Sans" w:cs="Open Sans"/>
          <w:b/>
          <w:bCs/>
          <w:color w:val="333333"/>
          <w:kern w:val="0"/>
          <w:sz w:val="33"/>
          <w:szCs w:val="33"/>
          <w14:ligatures w14:val="none"/>
        </w:rPr>
      </w:pPr>
      <w:r w:rsidRPr="004C74CA">
        <w:rPr>
          <w:rFonts w:ascii="Open Sans" w:eastAsia="Times New Roman" w:hAnsi="Open Sans" w:cs="Open Sans"/>
          <w:b/>
          <w:bCs/>
          <w:color w:val="333333"/>
          <w:kern w:val="0"/>
          <w:sz w:val="33"/>
          <w:szCs w:val="33"/>
          <w14:ligatures w14:val="none"/>
        </w:rPr>
        <w:t>Activity Instructions</w:t>
      </w:r>
    </w:p>
    <w:p w14:paraId="0F8C835F" w14:textId="77777777" w:rsidR="004C74CA" w:rsidRPr="004C74CA" w:rsidRDefault="004C74CA" w:rsidP="004C74CA">
      <w:pPr>
        <w:shd w:val="clear" w:color="auto" w:fill="FFFFFF"/>
        <w:spacing w:after="0" w:line="240" w:lineRule="auto"/>
        <w:textAlignment w:val="baseline"/>
        <w:rPr>
          <w:rFonts w:ascii="Open Sans" w:eastAsia="Times New Roman" w:hAnsi="Open Sans" w:cs="Open Sans"/>
          <w:color w:val="0C0C0C"/>
          <w:kern w:val="0"/>
          <w:sz w:val="26"/>
          <w:szCs w:val="26"/>
          <w14:ligatures w14:val="none"/>
        </w:rPr>
      </w:pPr>
      <w:r w:rsidRPr="004C74CA">
        <w:rPr>
          <w:rFonts w:ascii="Open Sans" w:eastAsia="Times New Roman" w:hAnsi="Open Sans" w:cs="Open Sans"/>
          <w:color w:val="0C0C0C"/>
          <w:kern w:val="0"/>
          <w:sz w:val="26"/>
          <w:szCs w:val="26"/>
          <w14:ligatures w14:val="none"/>
        </w:rPr>
        <w:t>1. Split participants into groups of 3 or 4.</w:t>
      </w:r>
    </w:p>
    <w:p w14:paraId="1C988498" w14:textId="77777777" w:rsidR="004C74CA" w:rsidRPr="004C74CA" w:rsidRDefault="004C74CA" w:rsidP="004C74CA">
      <w:pPr>
        <w:shd w:val="clear" w:color="auto" w:fill="FFFFFF"/>
        <w:spacing w:after="0" w:line="240" w:lineRule="auto"/>
        <w:textAlignment w:val="baseline"/>
        <w:rPr>
          <w:rFonts w:ascii="Open Sans" w:eastAsia="Times New Roman" w:hAnsi="Open Sans" w:cs="Open Sans"/>
          <w:color w:val="0C0C0C"/>
          <w:kern w:val="0"/>
          <w:sz w:val="26"/>
          <w:szCs w:val="26"/>
          <w14:ligatures w14:val="none"/>
        </w:rPr>
      </w:pPr>
      <w:r w:rsidRPr="004C74CA">
        <w:rPr>
          <w:rFonts w:ascii="Open Sans" w:eastAsia="Times New Roman" w:hAnsi="Open Sans" w:cs="Open Sans"/>
          <w:color w:val="0C0C0C"/>
          <w:kern w:val="0"/>
          <w:sz w:val="26"/>
          <w:szCs w:val="26"/>
          <w14:ligatures w14:val="none"/>
        </w:rPr>
        <w:t xml:space="preserve">2. Ask each of them to think of a peak experience of whatever the topic is (e.g., the best work meeting you ever had; the best-organized conference you </w:t>
      </w:r>
      <w:r w:rsidRPr="004C74CA">
        <w:rPr>
          <w:rFonts w:ascii="Open Sans" w:eastAsia="Times New Roman" w:hAnsi="Open Sans" w:cs="Open Sans"/>
          <w:color w:val="0C0C0C"/>
          <w:kern w:val="0"/>
          <w:sz w:val="26"/>
          <w:szCs w:val="26"/>
          <w14:ligatures w14:val="none"/>
        </w:rPr>
        <w:lastRenderedPageBreak/>
        <w:t>attended; the most engaging speaker you ever heard; the most interesting presentation you remember; the best piece of work you did, etc.).</w:t>
      </w:r>
    </w:p>
    <w:p w14:paraId="22236DB9" w14:textId="77777777" w:rsidR="004C74CA" w:rsidRPr="004C74CA" w:rsidRDefault="004C74CA" w:rsidP="004C74CA">
      <w:pPr>
        <w:shd w:val="clear" w:color="auto" w:fill="FFFFFF"/>
        <w:spacing w:after="0" w:line="240" w:lineRule="auto"/>
        <w:textAlignment w:val="baseline"/>
        <w:rPr>
          <w:rFonts w:ascii="Open Sans" w:eastAsia="Times New Roman" w:hAnsi="Open Sans" w:cs="Open Sans"/>
          <w:color w:val="0C0C0C"/>
          <w:kern w:val="0"/>
          <w:sz w:val="26"/>
          <w:szCs w:val="26"/>
          <w14:ligatures w14:val="none"/>
        </w:rPr>
      </w:pPr>
      <w:r w:rsidRPr="004C74CA">
        <w:rPr>
          <w:rFonts w:ascii="Open Sans" w:eastAsia="Times New Roman" w:hAnsi="Open Sans" w:cs="Open Sans"/>
          <w:color w:val="0C0C0C"/>
          <w:kern w:val="0"/>
          <w:sz w:val="26"/>
          <w:szCs w:val="26"/>
          <w14:ligatures w14:val="none"/>
        </w:rPr>
        <w:t>3. Ask each participant to think about what made the experience so successful.</w:t>
      </w:r>
    </w:p>
    <w:p w14:paraId="44351604" w14:textId="77777777" w:rsidR="004C74CA" w:rsidRPr="004C74CA" w:rsidRDefault="004C74CA" w:rsidP="004C74CA">
      <w:pPr>
        <w:shd w:val="clear" w:color="auto" w:fill="FFFFFF"/>
        <w:spacing w:after="0" w:line="240" w:lineRule="auto"/>
        <w:textAlignment w:val="baseline"/>
        <w:rPr>
          <w:rFonts w:ascii="Open Sans" w:eastAsia="Times New Roman" w:hAnsi="Open Sans" w:cs="Open Sans"/>
          <w:color w:val="0C0C0C"/>
          <w:kern w:val="0"/>
          <w:sz w:val="26"/>
          <w:szCs w:val="26"/>
          <w14:ligatures w14:val="none"/>
        </w:rPr>
      </w:pPr>
      <w:r w:rsidRPr="004C74CA">
        <w:rPr>
          <w:rFonts w:ascii="Open Sans" w:eastAsia="Times New Roman" w:hAnsi="Open Sans" w:cs="Open Sans"/>
          <w:color w:val="0C0C0C"/>
          <w:kern w:val="0"/>
          <w:sz w:val="26"/>
          <w:szCs w:val="26"/>
          <w14:ligatures w14:val="none"/>
        </w:rPr>
        <w:t>4. Ask participants to share their story with the rest of their small group.</w:t>
      </w:r>
    </w:p>
    <w:p w14:paraId="439A800E" w14:textId="77777777" w:rsidR="004C74CA" w:rsidRPr="004C74CA" w:rsidRDefault="004C74CA" w:rsidP="004C74CA">
      <w:pPr>
        <w:shd w:val="clear" w:color="auto" w:fill="FFFFFF"/>
        <w:spacing w:after="0" w:line="240" w:lineRule="auto"/>
        <w:textAlignment w:val="baseline"/>
        <w:rPr>
          <w:rFonts w:ascii="Open Sans" w:eastAsia="Times New Roman" w:hAnsi="Open Sans" w:cs="Open Sans"/>
          <w:color w:val="0C0C0C"/>
          <w:kern w:val="0"/>
          <w:sz w:val="26"/>
          <w:szCs w:val="26"/>
          <w14:ligatures w14:val="none"/>
        </w:rPr>
      </w:pPr>
      <w:r w:rsidRPr="004C74CA">
        <w:rPr>
          <w:rFonts w:ascii="Open Sans" w:eastAsia="Times New Roman" w:hAnsi="Open Sans" w:cs="Open Sans"/>
          <w:color w:val="0C0C0C"/>
          <w:kern w:val="0"/>
          <w:sz w:val="26"/>
          <w:szCs w:val="26"/>
          <w14:ligatures w14:val="none"/>
        </w:rPr>
        <w:t>5. Get the group to discuss what they think the elements of success are.</w:t>
      </w:r>
    </w:p>
    <w:p w14:paraId="192F6272" w14:textId="77777777" w:rsidR="004C74CA" w:rsidRPr="004C74CA" w:rsidRDefault="004C74CA" w:rsidP="004C74CA">
      <w:pPr>
        <w:shd w:val="clear" w:color="auto" w:fill="FFFFFF"/>
        <w:spacing w:after="0" w:line="240" w:lineRule="auto"/>
        <w:textAlignment w:val="baseline"/>
        <w:rPr>
          <w:rFonts w:ascii="Open Sans" w:eastAsia="Times New Roman" w:hAnsi="Open Sans" w:cs="Open Sans"/>
          <w:color w:val="0C0C0C"/>
          <w:kern w:val="0"/>
          <w:sz w:val="26"/>
          <w:szCs w:val="26"/>
          <w14:ligatures w14:val="none"/>
        </w:rPr>
      </w:pPr>
      <w:r w:rsidRPr="004C74CA">
        <w:rPr>
          <w:rFonts w:ascii="Open Sans" w:eastAsia="Times New Roman" w:hAnsi="Open Sans" w:cs="Open Sans"/>
          <w:color w:val="0C0C0C"/>
          <w:kern w:val="0"/>
          <w:sz w:val="26"/>
          <w:szCs w:val="26"/>
          <w14:ligatures w14:val="none"/>
        </w:rPr>
        <w:t>6. Get each group to share the outcome of their conversation with the rest of the class. You can write down the elements of success on a flip chart yourself or ask each group to write on their own sheet of A1 paper and present it.</w:t>
      </w:r>
    </w:p>
    <w:p w14:paraId="2FACD5C4" w14:textId="77777777" w:rsidR="004C74CA" w:rsidRPr="004C74CA" w:rsidRDefault="004C74CA" w:rsidP="004C74CA">
      <w:pPr>
        <w:pStyle w:val="Heading3"/>
        <w:shd w:val="clear" w:color="auto" w:fill="FFFFFF"/>
        <w:spacing w:before="300" w:beforeAutospacing="0" w:after="300" w:afterAutospacing="0" w:line="240" w:lineRule="atLeast"/>
        <w:textAlignment w:val="baseline"/>
        <w:rPr>
          <w:rFonts w:ascii="Open Sans" w:hAnsi="Open Sans" w:cs="Open Sans"/>
          <w:color w:val="333333"/>
          <w:sz w:val="33"/>
          <w:szCs w:val="33"/>
        </w:rPr>
      </w:pPr>
      <w:r>
        <w:br/>
      </w:r>
      <w:r w:rsidRPr="004C74CA">
        <w:rPr>
          <w:rFonts w:ascii="Open Sans" w:hAnsi="Open Sans" w:cs="Open Sans"/>
          <w:color w:val="333333"/>
          <w:sz w:val="33"/>
          <w:szCs w:val="33"/>
        </w:rPr>
        <w:t>Benefits of this Reflection and Revision Exercise</w:t>
      </w:r>
    </w:p>
    <w:p w14:paraId="14918DAF" w14:textId="77777777" w:rsidR="004C74CA" w:rsidRPr="004C74CA" w:rsidRDefault="004C74CA" w:rsidP="004C74CA">
      <w:pPr>
        <w:numPr>
          <w:ilvl w:val="0"/>
          <w:numId w:val="1"/>
        </w:numPr>
        <w:shd w:val="clear" w:color="auto" w:fill="FFFFFF"/>
        <w:spacing w:after="0" w:line="390" w:lineRule="atLeast"/>
        <w:textAlignment w:val="baseline"/>
        <w:rPr>
          <w:rFonts w:ascii="Open Sans" w:eastAsia="Times New Roman" w:hAnsi="Open Sans" w:cs="Open Sans"/>
          <w:color w:val="0C0C0C"/>
          <w:kern w:val="0"/>
          <w:sz w:val="26"/>
          <w:szCs w:val="26"/>
          <w14:ligatures w14:val="none"/>
        </w:rPr>
      </w:pPr>
      <w:r w:rsidRPr="004C74CA">
        <w:rPr>
          <w:rFonts w:ascii="Open Sans" w:eastAsia="Times New Roman" w:hAnsi="Open Sans" w:cs="Open Sans"/>
          <w:color w:val="0C0C0C"/>
          <w:kern w:val="0"/>
          <w:sz w:val="26"/>
          <w:szCs w:val="26"/>
          <w14:ligatures w14:val="none"/>
        </w:rPr>
        <w:t>This exercise promotes a positive mindset as it focuses on success.</w:t>
      </w:r>
    </w:p>
    <w:p w14:paraId="2EF51F02" w14:textId="77777777" w:rsidR="004C74CA" w:rsidRDefault="004C74CA" w:rsidP="004C74CA">
      <w:pPr>
        <w:numPr>
          <w:ilvl w:val="0"/>
          <w:numId w:val="1"/>
        </w:numPr>
        <w:shd w:val="clear" w:color="auto" w:fill="FFFFFF"/>
        <w:spacing w:after="0" w:line="390" w:lineRule="atLeast"/>
        <w:textAlignment w:val="baseline"/>
        <w:rPr>
          <w:rFonts w:ascii="Open Sans" w:eastAsia="Times New Roman" w:hAnsi="Open Sans" w:cs="Open Sans"/>
          <w:color w:val="0C0C0C"/>
          <w:kern w:val="0"/>
          <w:sz w:val="26"/>
          <w:szCs w:val="26"/>
          <w14:ligatures w14:val="none"/>
        </w:rPr>
      </w:pPr>
      <w:r w:rsidRPr="004C74CA">
        <w:rPr>
          <w:rFonts w:ascii="Open Sans" w:eastAsia="Times New Roman" w:hAnsi="Open Sans" w:cs="Open Sans"/>
          <w:color w:val="0C0C0C"/>
          <w:kern w:val="0"/>
          <w:sz w:val="26"/>
          <w:szCs w:val="26"/>
          <w14:ligatures w14:val="none"/>
        </w:rPr>
        <w:t>By promoting discussion, this exercise stimulates deep learning.</w:t>
      </w:r>
    </w:p>
    <w:p w14:paraId="07EB53D5" w14:textId="77777777" w:rsidR="004C74CA" w:rsidRDefault="004C74CA" w:rsidP="004C74CA">
      <w:pPr>
        <w:shd w:val="clear" w:color="auto" w:fill="FFFFFF"/>
        <w:spacing w:after="0" w:line="390" w:lineRule="atLeast"/>
        <w:ind w:left="720"/>
        <w:textAlignment w:val="baseline"/>
        <w:rPr>
          <w:rFonts w:ascii="Open Sans" w:eastAsia="Times New Roman" w:hAnsi="Open Sans" w:cs="Open Sans"/>
          <w:color w:val="0C0C0C"/>
          <w:kern w:val="0"/>
          <w:sz w:val="26"/>
          <w:szCs w:val="26"/>
          <w14:ligatures w14:val="none"/>
        </w:rPr>
      </w:pPr>
    </w:p>
    <w:p w14:paraId="33142407" w14:textId="74004EC7" w:rsidR="004C74CA" w:rsidRPr="004C74CA" w:rsidRDefault="004C74CA" w:rsidP="004C74CA">
      <w:pPr>
        <w:shd w:val="clear" w:color="auto" w:fill="FFFFFF"/>
        <w:spacing w:after="0" w:line="390" w:lineRule="atLeast"/>
        <w:textAlignment w:val="baseline"/>
        <w:rPr>
          <w:rFonts w:ascii="Open Sans" w:eastAsia="Times New Roman" w:hAnsi="Open Sans" w:cs="Open Sans"/>
          <w:color w:val="0C0C0C"/>
          <w:kern w:val="0"/>
          <w:sz w:val="26"/>
          <w:szCs w:val="26"/>
          <w14:ligatures w14:val="none"/>
        </w:rPr>
      </w:pPr>
      <w:r>
        <w:rPr>
          <w:rFonts w:ascii="Open Sans" w:eastAsia="Times New Roman" w:hAnsi="Open Sans" w:cs="Open Sans"/>
          <w:color w:val="0C0C0C"/>
          <w:kern w:val="0"/>
          <w:sz w:val="26"/>
          <w:szCs w:val="26"/>
          <w14:ligatures w14:val="none"/>
        </w:rPr>
        <w:t xml:space="preserve">Source: </w:t>
      </w:r>
      <w:hyperlink r:id="rId7" w:history="1">
        <w:r w:rsidRPr="002F4047">
          <w:rPr>
            <w:rStyle w:val="Hyperlink"/>
            <w:rFonts w:ascii="Open Sans" w:eastAsia="Times New Roman" w:hAnsi="Open Sans" w:cs="Open Sans"/>
            <w:kern w:val="0"/>
            <w:sz w:val="26"/>
            <w:szCs w:val="26"/>
            <w14:ligatures w14:val="none"/>
          </w:rPr>
          <w:t>https://symondsresearch.com/reflection-activities-exercises/</w:t>
        </w:r>
      </w:hyperlink>
      <w:r>
        <w:rPr>
          <w:rFonts w:ascii="Open Sans" w:eastAsia="Times New Roman" w:hAnsi="Open Sans" w:cs="Open Sans"/>
          <w:color w:val="0C0C0C"/>
          <w:kern w:val="0"/>
          <w:sz w:val="26"/>
          <w:szCs w:val="26"/>
          <w14:ligatures w14:val="none"/>
        </w:rPr>
        <w:t xml:space="preserve"> </w:t>
      </w:r>
    </w:p>
    <w:p w14:paraId="09C6F9EC" w14:textId="0CB35E8E" w:rsidR="007A498C" w:rsidRDefault="007A498C"/>
    <w:p w14:paraId="7935F527" w14:textId="77777777" w:rsidR="004C74CA" w:rsidRDefault="004C74CA">
      <w:pPr>
        <w:pBdr>
          <w:bottom w:val="single" w:sz="6" w:space="1" w:color="auto"/>
        </w:pBdr>
      </w:pPr>
    </w:p>
    <w:p w14:paraId="0559B519" w14:textId="77777777" w:rsidR="004C74CA" w:rsidRDefault="004C74CA"/>
    <w:p w14:paraId="5802640A" w14:textId="5FA6DC82" w:rsidR="004C74CA" w:rsidRDefault="004C74CA" w:rsidP="004C74CA">
      <w:pPr>
        <w:pStyle w:val="NormalWeb"/>
        <w:shd w:val="clear" w:color="auto" w:fill="FFFFFF"/>
        <w:spacing w:before="0" w:beforeAutospacing="0" w:after="0" w:afterAutospacing="0" w:line="408" w:lineRule="atLeast"/>
        <w:textAlignment w:val="baseline"/>
        <w:rPr>
          <w:rFonts w:ascii="Open Sans" w:hAnsi="Open Sans" w:cs="Open Sans"/>
          <w:color w:val="181818"/>
        </w:rPr>
      </w:pPr>
      <w:r w:rsidRPr="004C74CA">
        <w:rPr>
          <w:rFonts w:ascii="Open Sans" w:hAnsi="Open Sans" w:cs="Open Sans"/>
          <w:b/>
          <w:bCs/>
          <w:color w:val="333333"/>
          <w:sz w:val="39"/>
          <w:szCs w:val="39"/>
        </w:rPr>
        <w:t>Picking One Word</w:t>
      </w:r>
      <w:r>
        <w:rPr>
          <w:rFonts w:ascii="Open Sans" w:hAnsi="Open Sans" w:cs="Open Sans"/>
          <w:b/>
          <w:bCs/>
          <w:color w:val="333333"/>
          <w:sz w:val="39"/>
          <w:szCs w:val="39"/>
        </w:rPr>
        <w:t xml:space="preserve"> to Define How You Will Move Forward:</w:t>
      </w:r>
      <w:r>
        <w:br/>
      </w:r>
      <w:r>
        <w:br/>
      </w:r>
      <w:r>
        <w:rPr>
          <w:rStyle w:val="Strong"/>
          <w:rFonts w:ascii="Open Sans" w:hAnsi="Open Sans" w:cs="Open Sans"/>
          <w:i/>
          <w:iCs/>
          <w:color w:val="181818"/>
          <w:bdr w:val="none" w:sz="0" w:space="0" w:color="auto" w:frame="1"/>
        </w:rPr>
        <w:t>Focus on being rather than doing.</w:t>
      </w:r>
      <w:r>
        <w:rPr>
          <w:rFonts w:ascii="Open Sans" w:hAnsi="Open Sans" w:cs="Open Sans"/>
          <w:b/>
          <w:bCs/>
          <w:i/>
          <w:iCs/>
          <w:color w:val="181818"/>
          <w:bdr w:val="none" w:sz="0" w:space="0" w:color="auto" w:frame="1"/>
        </w:rPr>
        <w:br/>
      </w:r>
      <w:r>
        <w:rPr>
          <w:rStyle w:val="Emphasis"/>
          <w:rFonts w:ascii="Open Sans" w:hAnsi="Open Sans" w:cs="Open Sans"/>
          <w:color w:val="181818"/>
          <w:bdr w:val="none" w:sz="0" w:space="0" w:color="auto" w:frame="1"/>
        </w:rPr>
        <w:t>Different than resolutions, your one word isn’t a constant reminder of what you “should be doing”. Instead, it stands to inspire how you want to live. Think about who you want to be, and choose a word that will help you become that.</w:t>
      </w:r>
    </w:p>
    <w:p w14:paraId="6EC4C3A6" w14:textId="77777777" w:rsidR="004C74CA" w:rsidRDefault="004C74CA" w:rsidP="004C74CA">
      <w:pPr>
        <w:pStyle w:val="NormalWeb"/>
        <w:shd w:val="clear" w:color="auto" w:fill="FFFFFF"/>
        <w:spacing w:before="0" w:beforeAutospacing="0" w:after="0" w:afterAutospacing="0" w:line="408" w:lineRule="atLeast"/>
        <w:textAlignment w:val="baseline"/>
        <w:rPr>
          <w:rFonts w:ascii="Open Sans" w:hAnsi="Open Sans" w:cs="Open Sans"/>
          <w:color w:val="181818"/>
        </w:rPr>
      </w:pPr>
      <w:r>
        <w:rPr>
          <w:rStyle w:val="Strong"/>
          <w:rFonts w:ascii="Open Sans" w:hAnsi="Open Sans" w:cs="Open Sans"/>
          <w:i/>
          <w:iCs/>
          <w:color w:val="181818"/>
          <w:bdr w:val="none" w:sz="0" w:space="0" w:color="auto" w:frame="1"/>
        </w:rPr>
        <w:t>Be authentic.</w:t>
      </w:r>
      <w:r>
        <w:rPr>
          <w:rFonts w:ascii="Open Sans" w:hAnsi="Open Sans" w:cs="Open Sans"/>
          <w:b/>
          <w:bCs/>
          <w:i/>
          <w:iCs/>
          <w:color w:val="181818"/>
          <w:bdr w:val="none" w:sz="0" w:space="0" w:color="auto" w:frame="1"/>
        </w:rPr>
        <w:br/>
      </w:r>
      <w:r>
        <w:rPr>
          <w:rStyle w:val="Emphasis"/>
          <w:rFonts w:ascii="Open Sans" w:hAnsi="Open Sans" w:cs="Open Sans"/>
          <w:color w:val="181818"/>
          <w:bdr w:val="none" w:sz="0" w:space="0" w:color="auto" w:frame="1"/>
        </w:rPr>
        <w:t>Your word should reflect YOU, and no one else. It’s easy to listen to others’ words and then pick one that sounds good. But you want a word that’s uniquely yours… one that resonates with you on a deep level.</w:t>
      </w:r>
    </w:p>
    <w:p w14:paraId="0D92A65A" w14:textId="77777777" w:rsidR="004C74CA" w:rsidRDefault="004C74CA" w:rsidP="004C74CA">
      <w:pPr>
        <w:pStyle w:val="NormalWeb"/>
        <w:shd w:val="clear" w:color="auto" w:fill="FFFFFF"/>
        <w:spacing w:before="0" w:beforeAutospacing="0" w:after="0" w:afterAutospacing="0" w:line="408" w:lineRule="atLeast"/>
        <w:textAlignment w:val="baseline"/>
        <w:rPr>
          <w:rFonts w:ascii="Open Sans" w:hAnsi="Open Sans" w:cs="Open Sans"/>
          <w:color w:val="181818"/>
        </w:rPr>
      </w:pPr>
      <w:r>
        <w:rPr>
          <w:rStyle w:val="Strong"/>
          <w:rFonts w:ascii="Open Sans" w:hAnsi="Open Sans" w:cs="Open Sans"/>
          <w:i/>
          <w:iCs/>
          <w:color w:val="181818"/>
          <w:bdr w:val="none" w:sz="0" w:space="0" w:color="auto" w:frame="1"/>
        </w:rPr>
        <w:lastRenderedPageBreak/>
        <w:t>Don’t overthink it. </w:t>
      </w:r>
      <w:r>
        <w:rPr>
          <w:rFonts w:ascii="Open Sans" w:hAnsi="Open Sans" w:cs="Open Sans"/>
          <w:color w:val="181818"/>
        </w:rPr>
        <w:br/>
      </w:r>
      <w:r>
        <w:rPr>
          <w:rStyle w:val="Emphasis"/>
          <w:rFonts w:ascii="Open Sans" w:hAnsi="Open Sans" w:cs="Open Sans"/>
          <w:color w:val="181818"/>
          <w:bdr w:val="none" w:sz="0" w:space="0" w:color="auto" w:frame="1"/>
        </w:rPr>
        <w:t>It’s not rocket science, and there’s no wrong answer. Don’t analyze it to death! It’s simply about identifying the word that keeps coming back to nag at your heart. Keep an open mind and heart, and pay attention to the word that you see, hear, and recognize the most in the coming days…</w:t>
      </w:r>
    </w:p>
    <w:p w14:paraId="4E0485AA" w14:textId="77777777" w:rsidR="004C74CA" w:rsidRDefault="004C74CA" w:rsidP="004C74CA">
      <w:pPr>
        <w:pStyle w:val="NormalWeb"/>
        <w:shd w:val="clear" w:color="auto" w:fill="FFFFFF"/>
        <w:spacing w:before="0" w:beforeAutospacing="0" w:after="450" w:afterAutospacing="0" w:line="408" w:lineRule="atLeast"/>
        <w:textAlignment w:val="baseline"/>
        <w:rPr>
          <w:rFonts w:ascii="Open Sans" w:hAnsi="Open Sans" w:cs="Open Sans"/>
          <w:color w:val="181818"/>
        </w:rPr>
      </w:pPr>
      <w:r>
        <w:rPr>
          <w:rFonts w:ascii="Open Sans" w:hAnsi="Open Sans" w:cs="Open Sans"/>
          <w:color w:val="181818"/>
        </w:rPr>
        <w:t>And the process I use includes these steps:</w:t>
      </w:r>
    </w:p>
    <w:p w14:paraId="1E88A2BA" w14:textId="77777777" w:rsidR="004C74CA" w:rsidRDefault="004C74CA" w:rsidP="004C74CA">
      <w:pPr>
        <w:pStyle w:val="NormalWeb"/>
        <w:shd w:val="clear" w:color="auto" w:fill="FFFFFF"/>
        <w:spacing w:before="0" w:beforeAutospacing="0" w:after="450" w:afterAutospacing="0" w:line="408" w:lineRule="atLeast"/>
        <w:textAlignment w:val="baseline"/>
        <w:rPr>
          <w:rFonts w:ascii="Open Sans" w:hAnsi="Open Sans" w:cs="Open Sans"/>
          <w:color w:val="181818"/>
        </w:rPr>
      </w:pPr>
      <w:r>
        <w:rPr>
          <w:rFonts w:ascii="Open Sans" w:hAnsi="Open Sans" w:cs="Open Sans"/>
          <w:color w:val="181818"/>
        </w:rPr>
        <w:t>Step 1: Determine the kind of person you want to become.</w:t>
      </w:r>
    </w:p>
    <w:p w14:paraId="7AD7767C" w14:textId="77777777" w:rsidR="004C74CA" w:rsidRDefault="004C74CA" w:rsidP="004C74CA">
      <w:pPr>
        <w:pStyle w:val="NormalWeb"/>
        <w:shd w:val="clear" w:color="auto" w:fill="FFFFFF"/>
        <w:spacing w:before="0" w:beforeAutospacing="0" w:after="450" w:afterAutospacing="0" w:line="408" w:lineRule="atLeast"/>
        <w:textAlignment w:val="baseline"/>
        <w:rPr>
          <w:rFonts w:ascii="Open Sans" w:hAnsi="Open Sans" w:cs="Open Sans"/>
          <w:color w:val="181818"/>
        </w:rPr>
      </w:pPr>
      <w:r>
        <w:rPr>
          <w:rFonts w:ascii="Open Sans" w:hAnsi="Open Sans" w:cs="Open Sans"/>
          <w:color w:val="181818"/>
        </w:rPr>
        <w:t>Step 2: Identify the characteristics of that person.</w:t>
      </w:r>
    </w:p>
    <w:p w14:paraId="36E966BD" w14:textId="77777777" w:rsidR="004C74CA" w:rsidRDefault="004C74CA" w:rsidP="004C74CA">
      <w:pPr>
        <w:pStyle w:val="NormalWeb"/>
        <w:shd w:val="clear" w:color="auto" w:fill="FFFFFF"/>
        <w:spacing w:before="0" w:beforeAutospacing="0" w:after="450" w:afterAutospacing="0" w:line="408" w:lineRule="atLeast"/>
        <w:textAlignment w:val="baseline"/>
        <w:rPr>
          <w:rFonts w:ascii="Open Sans" w:hAnsi="Open Sans" w:cs="Open Sans"/>
          <w:color w:val="181818"/>
        </w:rPr>
      </w:pPr>
      <w:r>
        <w:rPr>
          <w:rFonts w:ascii="Open Sans" w:hAnsi="Open Sans" w:cs="Open Sans"/>
          <w:color w:val="181818"/>
        </w:rPr>
        <w:t>Step 3: Pick a word.</w:t>
      </w:r>
    </w:p>
    <w:p w14:paraId="5CB5887D" w14:textId="0D5652FB" w:rsidR="004C74CA" w:rsidRDefault="004C74CA">
      <w:r>
        <w:t xml:space="preserve">Source: </w:t>
      </w:r>
      <w:hyperlink r:id="rId8" w:history="1">
        <w:r w:rsidRPr="002F4047">
          <w:rPr>
            <w:rStyle w:val="Hyperlink"/>
          </w:rPr>
          <w:t>https://sunshine-parenting.com/oneword/</w:t>
        </w:r>
      </w:hyperlink>
      <w:r>
        <w:t xml:space="preserve"> </w:t>
      </w:r>
    </w:p>
    <w:p w14:paraId="72F05036" w14:textId="77777777" w:rsidR="006A0059" w:rsidRDefault="006A0059" w:rsidP="006A0059">
      <w:pPr>
        <w:pBdr>
          <w:bottom w:val="single" w:sz="6" w:space="1" w:color="auto"/>
        </w:pBdr>
      </w:pPr>
    </w:p>
    <w:p w14:paraId="721E4F67" w14:textId="77777777" w:rsidR="006A0059" w:rsidRDefault="006A0059" w:rsidP="006A0059">
      <w:pPr>
        <w:pStyle w:val="Heading3"/>
        <w:shd w:val="clear" w:color="auto" w:fill="FFFFFF"/>
        <w:spacing w:before="96" w:beforeAutospacing="0" w:after="96" w:afterAutospacing="0"/>
        <w:rPr>
          <w:rFonts w:ascii="Abril Fatface" w:hAnsi="Abril Fatface"/>
          <w:b w:val="0"/>
          <w:bCs w:val="0"/>
          <w:color w:val="192930"/>
          <w:sz w:val="47"/>
          <w:szCs w:val="47"/>
        </w:rPr>
      </w:pPr>
      <w:r>
        <w:br/>
      </w:r>
      <w:r>
        <w:rPr>
          <w:rFonts w:ascii="Abril Fatface" w:hAnsi="Abril Fatface"/>
          <w:b w:val="0"/>
          <w:bCs w:val="0"/>
          <w:color w:val="192930"/>
          <w:sz w:val="47"/>
          <w:szCs w:val="47"/>
        </w:rPr>
        <w:t>Rose, Bud, Thorn</w:t>
      </w:r>
    </w:p>
    <w:p w14:paraId="0FD92240" w14:textId="6819722A" w:rsidR="006A0059" w:rsidRDefault="006A0059" w:rsidP="006A0059">
      <w:pPr>
        <w:pStyle w:val="NormalWeb"/>
        <w:shd w:val="clear" w:color="auto" w:fill="FFFFFF"/>
        <w:spacing w:before="0" w:beforeAutospacing="0" w:after="432" w:afterAutospacing="0"/>
        <w:rPr>
          <w:rFonts w:ascii="Karla" w:hAnsi="Karla"/>
          <w:color w:val="192930"/>
          <w:sz w:val="27"/>
          <w:szCs w:val="27"/>
        </w:rPr>
      </w:pPr>
      <w:r>
        <w:rPr>
          <w:rFonts w:ascii="Karla" w:hAnsi="Karla"/>
          <w:noProof/>
          <w:color w:val="192930"/>
          <w:sz w:val="27"/>
          <w:szCs w:val="27"/>
        </w:rPr>
        <w:lastRenderedPageBreak/>
        <w:drawing>
          <wp:inline distT="0" distB="0" distL="0" distR="0" wp14:anchorId="06AE91DC" wp14:editId="550CD377">
            <wp:extent cx="4800600" cy="3600450"/>
            <wp:effectExtent l="0" t="0" r="0" b="0"/>
            <wp:docPr id="196844784" name="Picture 2" descr="My day started out a bit rainy. .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y day started out a bit rainy. . .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00600" cy="3600450"/>
                    </a:xfrm>
                    <a:prstGeom prst="rect">
                      <a:avLst/>
                    </a:prstGeom>
                    <a:noFill/>
                    <a:ln>
                      <a:noFill/>
                    </a:ln>
                  </pic:spPr>
                </pic:pic>
              </a:graphicData>
            </a:graphic>
          </wp:inline>
        </w:drawing>
      </w:r>
    </w:p>
    <w:p w14:paraId="1803A03C" w14:textId="77777777" w:rsidR="006A0059" w:rsidRDefault="006A0059" w:rsidP="006A0059">
      <w:pPr>
        <w:pStyle w:val="NormalWeb"/>
        <w:shd w:val="clear" w:color="auto" w:fill="FFFFFF"/>
        <w:spacing w:before="0" w:beforeAutospacing="0" w:after="432" w:afterAutospacing="0"/>
        <w:rPr>
          <w:rFonts w:ascii="Karla" w:hAnsi="Karla"/>
          <w:color w:val="192930"/>
          <w:sz w:val="27"/>
          <w:szCs w:val="27"/>
        </w:rPr>
      </w:pPr>
      <w:r>
        <w:rPr>
          <w:rFonts w:ascii="Karla" w:hAnsi="Karla"/>
          <w:color w:val="192930"/>
          <w:sz w:val="27"/>
          <w:szCs w:val="27"/>
        </w:rPr>
        <w:t>Another easy closure activity I picked up working at a </w:t>
      </w:r>
      <w:hyperlink r:id="rId10" w:tgtFrame="_blank" w:history="1">
        <w:r>
          <w:rPr>
            <w:rStyle w:val="Hyperlink"/>
            <w:rFonts w:ascii="Karla" w:hAnsi="Karla"/>
            <w:color w:val="D9024D"/>
            <w:sz w:val="27"/>
            <w:szCs w:val="27"/>
            <w:u w:val="none"/>
          </w:rPr>
          <w:t>summer camp </w:t>
        </w:r>
      </w:hyperlink>
      <w:r>
        <w:rPr>
          <w:rFonts w:ascii="Karla" w:hAnsi="Karla"/>
          <w:color w:val="192930"/>
          <w:sz w:val="27"/>
          <w:szCs w:val="27"/>
        </w:rPr>
        <w:t>is is </w:t>
      </w:r>
      <w:r>
        <w:rPr>
          <w:rStyle w:val="Strong"/>
          <w:rFonts w:ascii="Karla" w:hAnsi="Karla"/>
          <w:color w:val="192930"/>
          <w:sz w:val="27"/>
          <w:szCs w:val="27"/>
        </w:rPr>
        <w:t>Rose, Bud, Thorn</w:t>
      </w:r>
      <w:r>
        <w:rPr>
          <w:rFonts w:ascii="Karla" w:hAnsi="Karla"/>
          <w:color w:val="192930"/>
          <w:sz w:val="27"/>
          <w:szCs w:val="27"/>
        </w:rPr>
        <w:t>, which is great for having students think of what they want to learn tomorrow (the bud). It is also nice to hear students explain their thorns, and why they allowed their thorn to affect them. </w:t>
      </w:r>
      <w:r>
        <w:rPr>
          <w:rStyle w:val="Strong"/>
          <w:rFonts w:ascii="Karla" w:hAnsi="Karla"/>
          <w:color w:val="192930"/>
          <w:sz w:val="27"/>
          <w:szCs w:val="27"/>
        </w:rPr>
        <w:t>So today, my rose was. . and my bud is . . </w:t>
      </w:r>
    </w:p>
    <w:p w14:paraId="5624B0FD" w14:textId="638EF624" w:rsidR="004C74CA" w:rsidRDefault="006A0059">
      <w:r>
        <w:t xml:space="preserve">Source: </w:t>
      </w:r>
      <w:hyperlink r:id="rId11" w:history="1">
        <w:r w:rsidRPr="002F4047">
          <w:rPr>
            <w:rStyle w:val="Hyperlink"/>
          </w:rPr>
          <w:t>https://educationrickshaw.com/2017/10/26/5-reflection-activities-to-help-students-glow-and-grow/</w:t>
        </w:r>
      </w:hyperlink>
      <w:r>
        <w:t xml:space="preserve"> </w:t>
      </w:r>
    </w:p>
    <w:sectPr w:rsidR="004C74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altName w:val="Segoe UI"/>
    <w:charset w:val="00"/>
    <w:family w:val="swiss"/>
    <w:pitch w:val="variable"/>
    <w:sig w:usb0="E00002EF" w:usb1="4000205B" w:usb2="00000028" w:usb3="00000000" w:csb0="0000019F" w:csb1="00000000"/>
  </w:font>
  <w:font w:name="Abril Fatface">
    <w:charset w:val="00"/>
    <w:family w:val="auto"/>
    <w:pitch w:val="variable"/>
    <w:sig w:usb0="A00000A7" w:usb1="5000205B" w:usb2="00000000" w:usb3="00000000" w:csb0="00000093" w:csb1="00000000"/>
  </w:font>
  <w:font w:name="Karla">
    <w:charset w:val="00"/>
    <w:family w:val="auto"/>
    <w:pitch w:val="variable"/>
    <w:sig w:usb0="A00000EF" w:usb1="4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5622DE"/>
    <w:multiLevelType w:val="multilevel"/>
    <w:tmpl w:val="A0208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483841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37BB"/>
    <w:rsid w:val="002937BB"/>
    <w:rsid w:val="003D562E"/>
    <w:rsid w:val="004C74CA"/>
    <w:rsid w:val="006A0059"/>
    <w:rsid w:val="006E4443"/>
    <w:rsid w:val="007A498C"/>
    <w:rsid w:val="008F7B3C"/>
    <w:rsid w:val="00B84F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35DDE"/>
  <w15:chartTrackingRefBased/>
  <w15:docId w15:val="{0DDB6599-5265-4568-81A6-5F0EDD2AB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C74CA"/>
    <w:pPr>
      <w:spacing w:before="100" w:beforeAutospacing="1" w:after="100" w:afterAutospacing="1" w:line="240" w:lineRule="auto"/>
      <w:outlineLvl w:val="1"/>
    </w:pPr>
    <w:rPr>
      <w:rFonts w:ascii="Times New Roman" w:eastAsia="Times New Roman" w:hAnsi="Times New Roman" w:cs="Times New Roman"/>
      <w:b/>
      <w:bCs/>
      <w:kern w:val="0"/>
      <w:sz w:val="36"/>
      <w:szCs w:val="36"/>
      <w14:ligatures w14:val="none"/>
    </w:rPr>
  </w:style>
  <w:style w:type="paragraph" w:styleId="Heading3">
    <w:name w:val="heading 3"/>
    <w:basedOn w:val="Normal"/>
    <w:link w:val="Heading3Char"/>
    <w:uiPriority w:val="9"/>
    <w:qFormat/>
    <w:rsid w:val="004C74CA"/>
    <w:pPr>
      <w:spacing w:before="100" w:beforeAutospacing="1" w:after="100" w:afterAutospacing="1" w:line="240" w:lineRule="auto"/>
      <w:outlineLvl w:val="2"/>
    </w:pPr>
    <w:rPr>
      <w:rFonts w:ascii="Times New Roman" w:eastAsia="Times New Roman" w:hAnsi="Times New Roman" w:cs="Times New Roman"/>
      <w:b/>
      <w:bCs/>
      <w:kern w:val="0"/>
      <w:sz w:val="27"/>
      <w:szCs w:val="27"/>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C74CA"/>
    <w:rPr>
      <w:rFonts w:ascii="Times New Roman" w:eastAsia="Times New Roman" w:hAnsi="Times New Roman" w:cs="Times New Roman"/>
      <w:b/>
      <w:bCs/>
      <w:kern w:val="0"/>
      <w:sz w:val="36"/>
      <w:szCs w:val="36"/>
      <w14:ligatures w14:val="none"/>
    </w:rPr>
  </w:style>
  <w:style w:type="character" w:customStyle="1" w:styleId="Heading3Char">
    <w:name w:val="Heading 3 Char"/>
    <w:basedOn w:val="DefaultParagraphFont"/>
    <w:link w:val="Heading3"/>
    <w:uiPriority w:val="9"/>
    <w:rsid w:val="004C74CA"/>
    <w:rPr>
      <w:rFonts w:ascii="Times New Roman" w:eastAsia="Times New Roman" w:hAnsi="Times New Roman" w:cs="Times New Roman"/>
      <w:b/>
      <w:bCs/>
      <w:kern w:val="0"/>
      <w:sz w:val="27"/>
      <w:szCs w:val="27"/>
      <w14:ligatures w14:val="none"/>
    </w:rPr>
  </w:style>
  <w:style w:type="paragraph" w:styleId="NormalWeb">
    <w:name w:val="Normal (Web)"/>
    <w:basedOn w:val="Normal"/>
    <w:uiPriority w:val="99"/>
    <w:semiHidden/>
    <w:unhideWhenUsed/>
    <w:rsid w:val="004C74CA"/>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unhideWhenUsed/>
    <w:rsid w:val="004C74CA"/>
    <w:rPr>
      <w:color w:val="0000FF"/>
      <w:u w:val="single"/>
    </w:rPr>
  </w:style>
  <w:style w:type="character" w:styleId="UnresolvedMention">
    <w:name w:val="Unresolved Mention"/>
    <w:basedOn w:val="DefaultParagraphFont"/>
    <w:uiPriority w:val="99"/>
    <w:semiHidden/>
    <w:unhideWhenUsed/>
    <w:rsid w:val="004C74CA"/>
    <w:rPr>
      <w:color w:val="605E5C"/>
      <w:shd w:val="clear" w:color="auto" w:fill="E1DFDD"/>
    </w:rPr>
  </w:style>
  <w:style w:type="character" w:styleId="Emphasis">
    <w:name w:val="Emphasis"/>
    <w:basedOn w:val="DefaultParagraphFont"/>
    <w:uiPriority w:val="20"/>
    <w:qFormat/>
    <w:rsid w:val="004C74CA"/>
    <w:rPr>
      <w:i/>
      <w:iCs/>
    </w:rPr>
  </w:style>
  <w:style w:type="character" w:styleId="Strong">
    <w:name w:val="Strong"/>
    <w:basedOn w:val="DefaultParagraphFont"/>
    <w:uiPriority w:val="22"/>
    <w:qFormat/>
    <w:rsid w:val="004C74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166861">
      <w:bodyDiv w:val="1"/>
      <w:marLeft w:val="0"/>
      <w:marRight w:val="0"/>
      <w:marTop w:val="0"/>
      <w:marBottom w:val="0"/>
      <w:divBdr>
        <w:top w:val="none" w:sz="0" w:space="0" w:color="auto"/>
        <w:left w:val="none" w:sz="0" w:space="0" w:color="auto"/>
        <w:bottom w:val="none" w:sz="0" w:space="0" w:color="auto"/>
        <w:right w:val="none" w:sz="0" w:space="0" w:color="auto"/>
      </w:divBdr>
    </w:div>
    <w:div w:id="974482590">
      <w:bodyDiv w:val="1"/>
      <w:marLeft w:val="0"/>
      <w:marRight w:val="0"/>
      <w:marTop w:val="0"/>
      <w:marBottom w:val="0"/>
      <w:divBdr>
        <w:top w:val="none" w:sz="0" w:space="0" w:color="auto"/>
        <w:left w:val="none" w:sz="0" w:space="0" w:color="auto"/>
        <w:bottom w:val="none" w:sz="0" w:space="0" w:color="auto"/>
        <w:right w:val="none" w:sz="0" w:space="0" w:color="auto"/>
      </w:divBdr>
    </w:div>
    <w:div w:id="1476751820">
      <w:bodyDiv w:val="1"/>
      <w:marLeft w:val="0"/>
      <w:marRight w:val="0"/>
      <w:marTop w:val="0"/>
      <w:marBottom w:val="0"/>
      <w:divBdr>
        <w:top w:val="none" w:sz="0" w:space="0" w:color="auto"/>
        <w:left w:val="none" w:sz="0" w:space="0" w:color="auto"/>
        <w:bottom w:val="none" w:sz="0" w:space="0" w:color="auto"/>
        <w:right w:val="none" w:sz="0" w:space="0" w:color="auto"/>
      </w:divBdr>
    </w:div>
    <w:div w:id="181170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nshine-parenting.com/oneword/"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symondsresearch.com/reflection-activities-exercises/" TargetMode="Externa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hyperlink" Target="https://symondsresearch.com/life-planning-training/" TargetMode="External"/><Relationship Id="rId11" Type="http://schemas.openxmlformats.org/officeDocument/2006/relationships/hyperlink" Target="https://educationrickshaw.com/2017/10/26/5-reflection-activities-to-help-students-glow-and-grow/" TargetMode="External"/><Relationship Id="rId5" Type="http://schemas.openxmlformats.org/officeDocument/2006/relationships/image" Target="media/image1.jpeg"/><Relationship Id="rId15" Type="http://schemas.openxmlformats.org/officeDocument/2006/relationships/customXml" Target="../customXml/item2.xml"/><Relationship Id="rId10" Type="http://schemas.openxmlformats.org/officeDocument/2006/relationships/hyperlink" Target="https://educationrickshaw.com/2016/08/08/5-ways-camp-makes-you-a-better-teacher/"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45285A5A735D54BBBFB66427FFD4B38" ma:contentTypeVersion="14" ma:contentTypeDescription="Create a new document." ma:contentTypeScope="" ma:versionID="1b4bf8be834c6138664d23d8a786bc13">
  <xsd:schema xmlns:xsd="http://www.w3.org/2001/XMLSchema" xmlns:xs="http://www.w3.org/2001/XMLSchema" xmlns:p="http://schemas.microsoft.com/office/2006/metadata/properties" xmlns:ns2="df4564d1-8504-4052-adba-e5c58547df1b" xmlns:ns3="31c0ed26-9eec-46e4-8ba9-c0144b6d70ce" targetNamespace="http://schemas.microsoft.com/office/2006/metadata/properties" ma:root="true" ma:fieldsID="66df469198fc78018eeb726300af243d" ns2:_="" ns3:_="">
    <xsd:import namespace="df4564d1-8504-4052-adba-e5c58547df1b"/>
    <xsd:import namespace="31c0ed26-9eec-46e4-8ba9-c0144b6d70c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4564d1-8504-4052-adba-e5c58547df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e00b639-429f-44ac-b9ca-c025edc3fdff"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c0ed26-9eec-46e4-8ba9-c0144b6d70c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a8cb816e-65fa-43cb-9667-e8edc61e8d80}" ma:internalName="TaxCatchAll" ma:showField="CatchAllData" ma:web="31c0ed26-9eec-46e4-8ba9-c0144b6d70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f4564d1-8504-4052-adba-e5c58547df1b">
      <Terms xmlns="http://schemas.microsoft.com/office/infopath/2007/PartnerControls"/>
    </lcf76f155ced4ddcb4097134ff3c332f>
    <TaxCatchAll xmlns="31c0ed26-9eec-46e4-8ba9-c0144b6d70ce" xsi:nil="true"/>
  </documentManagement>
</p:properties>
</file>

<file path=customXml/itemProps1.xml><?xml version="1.0" encoding="utf-8"?>
<ds:datastoreItem xmlns:ds="http://schemas.openxmlformats.org/officeDocument/2006/customXml" ds:itemID="{13F510D1-9019-4061-BAE2-6801FF465198}"/>
</file>

<file path=customXml/itemProps2.xml><?xml version="1.0" encoding="utf-8"?>
<ds:datastoreItem xmlns:ds="http://schemas.openxmlformats.org/officeDocument/2006/customXml" ds:itemID="{93529AD2-AC54-48A3-9A8D-D3AB7E885033}"/>
</file>

<file path=customXml/itemProps3.xml><?xml version="1.0" encoding="utf-8"?>
<ds:datastoreItem xmlns:ds="http://schemas.openxmlformats.org/officeDocument/2006/customXml" ds:itemID="{03839AC0-A0D5-4445-85B9-7C464865C254}"/>
</file>

<file path=docProps/app.xml><?xml version="1.0" encoding="utf-8"?>
<Properties xmlns="http://schemas.openxmlformats.org/officeDocument/2006/extended-properties" xmlns:vt="http://schemas.openxmlformats.org/officeDocument/2006/docPropsVTypes">
  <Template>Normal</Template>
  <TotalTime>0</TotalTime>
  <Pages>4</Pages>
  <Words>533</Words>
  <Characters>3044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Lucas Maliniak</dc:creator>
  <cp:keywords/>
  <dc:description/>
  <cp:lastModifiedBy>Lucas Maliniak</cp:lastModifiedBy>
  <cp:revision>2</cp:revision>
  <dcterms:created xsi:type="dcterms:W3CDTF">2023-11-21T22:55:00Z</dcterms:created>
  <dcterms:modified xsi:type="dcterms:W3CDTF">2023-11-21T22:55:00Z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0x010100C45285A5A735D54BBBFB66427FFD4B38</vt:lpwstr>
  </property>
</Properties>
</file>